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B27B7" w14:textId="0C1F1DDA" w:rsidR="00A33A73" w:rsidRPr="00B6247B" w:rsidRDefault="007F1F91" w:rsidP="00B6247B">
      <w:pPr>
        <w:jc w:val="center"/>
        <w:rPr>
          <w:rFonts w:ascii="Sylfaen" w:hAnsi="Sylfaen"/>
          <w:color w:val="FF0000"/>
          <w:sz w:val="40"/>
          <w:szCs w:val="40"/>
          <w:lang w:val="hy-AM"/>
        </w:rPr>
      </w:pPr>
      <w:r>
        <w:rPr>
          <w:rFonts w:ascii="Sylfaen" w:hAnsi="Sylfaen"/>
          <w:color w:val="FF0000"/>
          <w:sz w:val="40"/>
          <w:szCs w:val="40"/>
          <w:lang w:val="hy-AM"/>
        </w:rPr>
        <w:t>Կոտորակներ թեմայի ամփոփում</w:t>
      </w:r>
    </w:p>
    <w:p w14:paraId="533F9044" w14:textId="77777777" w:rsidR="00A33A73" w:rsidRPr="00B6247B" w:rsidRDefault="00A33A73" w:rsidP="00B6247B">
      <w:pPr>
        <w:jc w:val="both"/>
        <w:rPr>
          <w:rFonts w:ascii="Sylfaen" w:hAnsi="Sylfaen"/>
          <w:lang w:val="hy-AM"/>
        </w:rPr>
      </w:pPr>
    </w:p>
    <w:p w14:paraId="488E530D" w14:textId="77777777" w:rsidR="00BD2BF7" w:rsidRDefault="0040124E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14:paraId="1714E51A" w14:textId="77777777" w:rsidR="00B6247B" w:rsidRPr="00B6247B" w:rsidRDefault="00B6247B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17A5E5F2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Գումարեք</w:t>
      </w:r>
      <w:r w:rsidRPr="00B6247B">
        <w:rPr>
          <w:rFonts w:ascii="Sylfaen" w:hAnsi="Sylfaen"/>
          <w:sz w:val="32"/>
          <w:szCs w:val="32"/>
          <w:highlight w:val="yellow"/>
          <w:lang w:val="hy-AM"/>
        </w:rPr>
        <w:t xml:space="preserve"> կոտորակները</w:t>
      </w:r>
      <w:r w:rsidR="005B68B6" w:rsidRPr="00B6247B">
        <w:rPr>
          <w:rFonts w:ascii="Sylfaen" w:hAnsi="Sylfaen" w:cs="Times New Roman"/>
          <w:sz w:val="32"/>
          <w:szCs w:val="32"/>
          <w:lang w:val="hy-AM"/>
        </w:rPr>
        <w:t>։</w:t>
      </w:r>
    </w:p>
    <w:p w14:paraId="5273440A" w14:textId="25093B95" w:rsidR="00603200" w:rsidRPr="00F5181C" w:rsidRDefault="0040124E" w:rsidP="00F5181C">
      <w:pPr>
        <w:jc w:val="both"/>
        <w:rPr>
          <w:rFonts w:ascii="Sylfaen" w:hAnsi="Sylfaen" w:cs="Times New Roman"/>
          <w:b/>
          <w:i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en-US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17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en-US"/>
            </w:rPr>
            <m:t xml:space="preserve"> </m:t>
          </m:r>
        </m:oMath>
      </m:oMathPara>
    </w:p>
    <w:p w14:paraId="2B060648" w14:textId="7B929ABC" w:rsidR="00603200" w:rsidRPr="00B6247B" w:rsidRDefault="0040124E" w:rsidP="00F5181C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 xml:space="preserve">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24</m:t>
              </m:r>
            </m:den>
          </m:f>
        </m:oMath>
      </m:oMathPara>
    </w:p>
    <w:p w14:paraId="212BB90C" w14:textId="5E52B5ED" w:rsidR="00603200" w:rsidRPr="00B6247B" w:rsidRDefault="0040124E" w:rsidP="00F5181C">
      <w:pPr>
        <w:jc w:val="both"/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23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14</m:t>
              </m:r>
            </m:den>
          </m:f>
        </m:oMath>
      </m:oMathPara>
    </w:p>
    <w:p w14:paraId="2566C060" w14:textId="5C6D6A28" w:rsidR="00603200" w:rsidRPr="00B6247B" w:rsidRDefault="0040124E" w:rsidP="00F5181C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Sylfaen"/>
            <w:sz w:val="36"/>
            <w:szCs w:val="36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6"/>
                <w:szCs w:val="36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hy-AM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hy-AM"/>
          </w:rPr>
          <m:t xml:space="preserve">=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21</m:t>
            </m:r>
          </m:den>
        </m:f>
      </m:oMath>
      <w:r w:rsidR="00603200" w:rsidRPr="00B6247B">
        <w:rPr>
          <w:rFonts w:ascii="Sylfaen" w:hAnsi="Sylfaen" w:cs="Times New Roman"/>
          <w:b/>
          <w:sz w:val="36"/>
          <w:szCs w:val="36"/>
          <w:lang w:val="hy-AM"/>
        </w:rPr>
        <w:t xml:space="preserve"> </w:t>
      </w:r>
    </w:p>
    <w:p w14:paraId="71EEF37F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sz w:val="32"/>
          <w:szCs w:val="32"/>
          <w:lang w:val="hy-AM"/>
        </w:rPr>
      </w:pPr>
      <w:r w:rsidRPr="00B6247B">
        <w:rPr>
          <w:rFonts w:ascii="Sylfaen" w:hAnsi="Sylfaen" w:cs="Times New Roman"/>
          <w:sz w:val="32"/>
          <w:szCs w:val="32"/>
          <w:highlight w:val="yellow"/>
          <w:lang w:val="hy-AM"/>
        </w:rPr>
        <w:t>Կատարեք կոտորակների հանում։</w:t>
      </w:r>
    </w:p>
    <w:p w14:paraId="77003A0E" w14:textId="26500974" w:rsidR="00F93A82" w:rsidRPr="00B6247B" w:rsidRDefault="0040124E" w:rsidP="00F5181C">
      <w:pPr>
        <w:jc w:val="both"/>
        <w:rPr>
          <w:rFonts w:ascii="Sylfaen" w:hAnsi="Sylfaen" w:cs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172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172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172</m:t>
              </m:r>
            </m:den>
          </m:f>
        </m:oMath>
      </m:oMathPara>
    </w:p>
    <w:p w14:paraId="5EC03314" w14:textId="3CCB354F" w:rsidR="00603200" w:rsidRPr="00B6247B" w:rsidRDefault="0040124E" w:rsidP="00F5181C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30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300</m:t>
              </m:r>
            </m:den>
          </m:f>
        </m:oMath>
      </m:oMathPara>
    </w:p>
    <w:p w14:paraId="0E747A2F" w14:textId="4E84E29B" w:rsidR="00603200" w:rsidRPr="00B6247B" w:rsidRDefault="0040124E" w:rsidP="00F5181C">
      <w:pPr>
        <w:jc w:val="both"/>
        <w:rPr>
          <w:rFonts w:ascii="Sylfaen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2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19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38</m:t>
              </m:r>
            </m:den>
          </m:f>
        </m:oMath>
      </m:oMathPara>
    </w:p>
    <w:p w14:paraId="2580107A" w14:textId="44992574" w:rsidR="00603200" w:rsidRPr="00B6247B" w:rsidRDefault="0040124E" w:rsidP="00F5181C">
      <w:pPr>
        <w:jc w:val="both"/>
        <w:rPr>
          <w:rFonts w:ascii="Sylfaen" w:eastAsiaTheme="minorEastAsia" w:hAnsi="Sylfaen" w:cs="Times New Roman"/>
          <w:b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13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bi"/>
            </m:rPr>
            <w:rPr>
              <w:rFonts w:ascii="Sylfaen" w:hAnsi="Sylfaen"/>
              <w:sz w:val="36"/>
              <w:szCs w:val="36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35</m:t>
              </m:r>
            </m:den>
          </m:f>
        </m:oMath>
      </m:oMathPara>
    </w:p>
    <w:p w14:paraId="3D04E306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Times New Roman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 xml:space="preserve">Կատարեք </w:t>
      </w:r>
      <w:r w:rsidR="005758B5" w:rsidRPr="00B6247B">
        <w:rPr>
          <w:rFonts w:ascii="Sylfaen" w:hAnsi="Sylfaen" w:cs="Times New Roman"/>
          <w:color w:val="000000" w:themeColor="text1"/>
          <w:sz w:val="32"/>
          <w:szCs w:val="32"/>
          <w:highlight w:val="yellow"/>
          <w:lang w:val="hy-AM"/>
        </w:rPr>
        <w:t>բազմապատկում</w:t>
      </w:r>
      <w:r w:rsidR="005758B5" w:rsidRPr="00B6247B">
        <w:rPr>
          <w:rFonts w:ascii="Sylfaen" w:hAnsi="Times New Roman" w:cs="Times New Roman"/>
          <w:color w:val="000000" w:themeColor="text1"/>
          <w:sz w:val="32"/>
          <w:szCs w:val="32"/>
          <w:lang w:val="hy-AM"/>
        </w:rPr>
        <w:t>․</w:t>
      </w:r>
    </w:p>
    <w:p w14:paraId="7F863AB0" w14:textId="17999100" w:rsidR="00603200" w:rsidRPr="00B6247B" w:rsidRDefault="0040124E" w:rsidP="00F5181C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9</m:t>
              </m:r>
            </m:den>
          </m:f>
          <m:r>
            <w:rPr>
              <w:rFonts w:ascii="Cambria Math" w:hAnsi="Cambria Math" w:cs="Times New Roman"/>
              <w:sz w:val="40"/>
              <w:szCs w:val="40"/>
              <w:lang w:val="hy-AM"/>
            </w:rPr>
            <m:t>·</m:t>
          </m:r>
          <m:f>
            <m:fPr>
              <m:ctrlPr>
                <w:rPr>
                  <w:rFonts w:ascii="Cambria Math" w:hAnsi="Sylfaen" w:cs="Arial"/>
                  <w:i/>
                  <w:sz w:val="40"/>
                  <w:szCs w:val="40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40"/>
                  <w:szCs w:val="40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40"/>
              <w:szCs w:val="40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216</m:t>
              </m:r>
            </m:den>
          </m:f>
        </m:oMath>
      </m:oMathPara>
    </w:p>
    <w:p w14:paraId="5B866626" w14:textId="44A82196" w:rsidR="00603200" w:rsidRPr="00B6247B" w:rsidRDefault="007F1F91" w:rsidP="00F5181C">
      <w:pPr>
        <w:ind w:left="360"/>
        <w:jc w:val="both"/>
        <w:rPr>
          <w:rFonts w:ascii="Sylfaen" w:hAnsi="Sylfaen" w:cs="Arial"/>
          <w:sz w:val="40"/>
          <w:szCs w:val="40"/>
          <w:lang w:val="hy-AM"/>
        </w:rPr>
      </w:pPr>
      <w:r>
        <w:rPr>
          <w:rFonts w:ascii="Sylfaen" w:hAnsi="Sylfaen" w:cs="Arial"/>
          <w:sz w:val="40"/>
          <w:szCs w:val="40"/>
          <w:lang w:val="en-US"/>
        </w:rPr>
        <w:lastRenderedPageBreak/>
        <w:t>12</w:t>
      </w:r>
      <w:r w:rsidR="007E725E" w:rsidRPr="00B6247B">
        <w:rPr>
          <w:rFonts w:ascii="Times New Roman" w:hAnsi="Times New Roman" w:cs="Times New Roman"/>
          <w:sz w:val="40"/>
          <w:szCs w:val="40"/>
          <w:lang w:val="hy-AM"/>
        </w:rPr>
        <w:t>‧</w:t>
      </w:r>
      <m:oMath>
        <m:r>
          <w:rPr>
            <w:rFonts w:ascii="Cambria Math" w:hAnsi="Sylfaen" w:cs="Times New Roman"/>
            <w:sz w:val="40"/>
            <w:szCs w:val="40"/>
            <w:lang w:val="hy-AM"/>
          </w:rPr>
          <m:t xml:space="preserve"> 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24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 xml:space="preserve">=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2</m:t>
            </m:r>
          </m:den>
        </m:f>
      </m:oMath>
    </w:p>
    <w:p w14:paraId="4E09B584" w14:textId="77777777" w:rsidR="00603200" w:rsidRPr="00B6247B" w:rsidRDefault="00603200" w:rsidP="00B6247B">
      <w:pPr>
        <w:jc w:val="both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</w:p>
    <w:p w14:paraId="65857081" w14:textId="77777777" w:rsidR="00603200" w:rsidRPr="00B6247B" w:rsidRDefault="00603200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 xml:space="preserve">Թիվը ներկայացրեք երկու սովորական կոտորակների արտադրյալի </w:t>
      </w:r>
      <w:r w:rsidR="005758B5" w:rsidRPr="00B6247B">
        <w:rPr>
          <w:rFonts w:ascii="Sylfaen" w:hAnsi="Sylfaen" w:cs="Arial"/>
          <w:sz w:val="32"/>
          <w:szCs w:val="32"/>
          <w:highlight w:val="yellow"/>
          <w:lang w:val="hy-AM"/>
        </w:rPr>
        <w:t>տե</w:t>
      </w:r>
      <w:r w:rsidRPr="00B6247B">
        <w:rPr>
          <w:rFonts w:ascii="Sylfaen" w:hAnsi="Sylfaen" w:cs="Arial"/>
          <w:sz w:val="32"/>
          <w:szCs w:val="32"/>
          <w:highlight w:val="yellow"/>
          <w:lang w:val="hy-AM"/>
        </w:rPr>
        <w:t>սքով</w:t>
      </w:r>
      <w:r w:rsidRPr="00B6247B">
        <w:rPr>
          <w:rFonts w:ascii="Sylfaen" w:hAnsi="Times New Roman" w:cs="Times New Roman"/>
          <w:sz w:val="32"/>
          <w:szCs w:val="32"/>
          <w:highlight w:val="yellow"/>
          <w:lang w:val="hy-AM"/>
        </w:rPr>
        <w:t>․</w:t>
      </w:r>
    </w:p>
    <w:p w14:paraId="4B39DFC0" w14:textId="0995938C" w:rsidR="00603200" w:rsidRPr="00F5181C" w:rsidRDefault="0040124E" w:rsidP="00F5181C">
      <w:pPr>
        <w:jc w:val="both"/>
        <w:rPr>
          <w:rFonts w:ascii="Sylfaen" w:eastAsiaTheme="minorEastAsia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Times New Roman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42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sz w:val="36"/>
                  <w:szCs w:val="36"/>
                  <w:lang w:val="hy-AM"/>
                </w:rPr>
                <m:t>18</m:t>
              </m:r>
            </m:den>
          </m:f>
          <m:r>
            <w:rPr>
              <w:rFonts w:ascii="Cambria Math" w:eastAsiaTheme="minorEastAsia" w:hAnsi="Cambria Math" w:cs="Arial"/>
              <w:sz w:val="36"/>
              <w:szCs w:val="36"/>
              <w:lang w:val="en-US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·</m:t>
          </m:r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0649AF41" w14:textId="77777777" w:rsidR="00603200" w:rsidRPr="00B6247B" w:rsidRDefault="00603200" w:rsidP="00B6247B">
      <w:pPr>
        <w:jc w:val="both"/>
        <w:rPr>
          <w:rFonts w:ascii="Sylfaen" w:eastAsiaTheme="minorEastAsia" w:hAnsi="Sylfaen" w:cs="Arial"/>
          <w:color w:val="FF0000"/>
          <w:sz w:val="40"/>
          <w:szCs w:val="40"/>
          <w:lang w:val="hy-AM"/>
        </w:rPr>
      </w:pPr>
    </w:p>
    <w:p w14:paraId="53D516AC" w14:textId="77777777" w:rsidR="00BD2BF7" w:rsidRPr="00B6247B" w:rsidRDefault="00BD2BF7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Կատարեք բաժանում։</w:t>
      </w:r>
    </w:p>
    <w:p w14:paraId="30D397F5" w14:textId="3B6DE58D" w:rsidR="00BD2BF7" w:rsidRPr="00B6247B" w:rsidRDefault="0040124E" w:rsidP="00F5181C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200</m:t>
              </m:r>
            </m:den>
          </m:f>
        </m:oMath>
      </m:oMathPara>
    </w:p>
    <w:p w14:paraId="407952D1" w14:textId="245A1995" w:rsidR="00BD2BF7" w:rsidRPr="00B6247B" w:rsidRDefault="007F1F91" w:rsidP="00F5181C">
      <w:pPr>
        <w:jc w:val="both"/>
        <w:rPr>
          <w:rFonts w:ascii="Sylfaen" w:eastAsiaTheme="minorEastAsia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</m:den>
          </m:f>
        </m:oMath>
      </m:oMathPara>
    </w:p>
    <w:p w14:paraId="096AFA57" w14:textId="678ACE6E" w:rsidR="00BD2BF7" w:rsidRPr="00B6247B" w:rsidRDefault="0040124E" w:rsidP="00F5181C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23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:37</m:t>
          </m:r>
          <m:r>
            <w:rPr>
              <w:rFonts w:ascii="Cambria Math" w:eastAsiaTheme="minorEastAsia" w:hAnsi="Cambria Math" w:cs="Arial"/>
              <w:color w:val="000000" w:themeColor="text1"/>
              <w:sz w:val="36"/>
              <w:szCs w:val="36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23</m:t>
              </m:r>
            </m:den>
          </m:f>
        </m:oMath>
      </m:oMathPara>
    </w:p>
    <w:p w14:paraId="681289FC" w14:textId="77777777" w:rsidR="001C2B5C" w:rsidRPr="00B6247B" w:rsidRDefault="001C2B5C" w:rsidP="00B6247B">
      <w:pPr>
        <w:pStyle w:val="a3"/>
        <w:numPr>
          <w:ilvl w:val="0"/>
          <w:numId w:val="7"/>
        </w:numPr>
        <w:jc w:val="both"/>
        <w:rPr>
          <w:rFonts w:ascii="Sylfaen" w:hAnsi="Sylfaen" w:cs="Arial"/>
          <w:color w:val="000000" w:themeColor="text1"/>
          <w:sz w:val="32"/>
          <w:szCs w:val="32"/>
          <w:lang w:val="hy-AM"/>
        </w:rPr>
      </w:pP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Աստղանիշի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փոխարեն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ի</w:t>
      </w:r>
      <w:r w:rsidR="005B68B6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՞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նչ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թիվ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գրելու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դեպքում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կստացվի </w:t>
      </w:r>
      <w:r w:rsidR="005758B5"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 xml:space="preserve">  </w:t>
      </w:r>
      <w:r w:rsidRPr="00B6247B">
        <w:rPr>
          <w:rFonts w:ascii="Sylfaen" w:hAnsi="Sylfaen" w:cs="Arial"/>
          <w:color w:val="000000" w:themeColor="text1"/>
          <w:sz w:val="32"/>
          <w:szCs w:val="32"/>
          <w:highlight w:val="yellow"/>
          <w:lang w:val="hy-AM"/>
        </w:rPr>
        <w:t>հավասարություն</w:t>
      </w:r>
      <w:r w:rsidR="00B6247B" w:rsidRPr="00B6247B">
        <w:rPr>
          <w:rFonts w:ascii="Sylfaen" w:hAnsi="Sylfaen" w:cs="Arial"/>
          <w:color w:val="000000" w:themeColor="text1"/>
          <w:sz w:val="32"/>
          <w:szCs w:val="32"/>
          <w:lang w:val="hy-AM"/>
        </w:rPr>
        <w:t>։</w:t>
      </w:r>
    </w:p>
    <w:p w14:paraId="2A447319" w14:textId="2309F5A4" w:rsidR="001C2B5C" w:rsidRPr="00F5181C" w:rsidRDefault="0040124E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hy-AM"/>
            </w:rPr>
            <m:t>‧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27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80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90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</m:oMath>
      </m:oMathPara>
    </w:p>
    <w:p w14:paraId="531E2F65" w14:textId="36F3B106" w:rsidR="00F5181C" w:rsidRPr="00F5181C" w:rsidRDefault="00F5181C" w:rsidP="00F5181C">
      <w:pPr>
        <w:jc w:val="both"/>
        <w:rPr>
          <w:rFonts w:ascii="Sylfaen" w:hAnsi="Sylfaen" w:cs="Arial"/>
          <w:bCs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: </m:t>
          </m:r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27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80</m:t>
              </m:r>
            </m:den>
          </m:f>
        </m:oMath>
      </m:oMathPara>
    </w:p>
    <w:p w14:paraId="1F0044CD" w14:textId="1475B3F5" w:rsidR="00494A2D" w:rsidRPr="00F5181C" w:rsidRDefault="00F5181C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60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150</m:t>
              </m:r>
            </m:den>
          </m:f>
          <m:r>
            <m:rPr>
              <m:sty m:val="p"/>
            </m:rPr>
            <w:rPr>
              <w:rFonts w:ascii="Sylfaen" w:hAnsi="Sylfaen" w:cs="Times New Roman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Sylfaen" w:cs="Times New Roman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Sylfaen" w:cs="Times New Roman"/>
                  <w:color w:val="000000" w:themeColor="text1"/>
                  <w:sz w:val="36"/>
                  <w:szCs w:val="36"/>
                  <w:lang w:val="hy-AM"/>
                </w:rPr>
                <m:t>25</m:t>
              </m:r>
            </m:den>
          </m:f>
        </m:oMath>
      </m:oMathPara>
    </w:p>
    <w:p w14:paraId="50214F19" w14:textId="762C7C3D" w:rsidR="00F5181C" w:rsidRPr="00F5181C" w:rsidRDefault="00F5181C" w:rsidP="00F5181C">
      <w:pPr>
        <w:jc w:val="both"/>
        <w:rPr>
          <w:rFonts w:ascii="Sylfaen" w:eastAsiaTheme="minorEastAsia" w:hAnsi="Sylfaen" w:cs="Arial"/>
          <w:bCs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12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r>
            <w:rPr>
              <w:rFonts w:ascii="Cambria Math" w:hAnsi="Cambria Math"/>
              <w:sz w:val="32"/>
              <w:szCs w:val="32"/>
              <w:lang w:val="hy-AM"/>
            </w:rPr>
            <m:t>·</m:t>
          </m:r>
          <m:r>
            <w:rPr>
              <w:rFonts w:ascii="Cambria Math" w:hAnsi="Sylfaen"/>
              <w:sz w:val="32"/>
              <w:szCs w:val="32"/>
              <w:lang w:val="hy-AM"/>
            </w:rPr>
            <m:t xml:space="preserve"> </m:t>
          </m:r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 xml:space="preserve">= </m:t>
          </m:r>
          <m:f>
            <m:fPr>
              <m:ctrlPr>
                <w:rPr>
                  <w:rFonts w:ascii="Cambria Math" w:hAnsi="Sylfaen"/>
                  <w:bCs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60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150</m:t>
              </m:r>
            </m:den>
          </m:f>
        </m:oMath>
      </m:oMathPara>
    </w:p>
    <w:p w14:paraId="685C2138" w14:textId="77777777" w:rsidR="00B6247B" w:rsidRDefault="00B6247B" w:rsidP="00B6247B">
      <w:pPr>
        <w:jc w:val="both"/>
        <w:rPr>
          <w:rFonts w:ascii="Sylfaen" w:eastAsiaTheme="minorEastAsia" w:hAnsi="Sylfaen" w:cs="Arial"/>
          <w:i/>
          <w:color w:val="000000" w:themeColor="text1"/>
          <w:sz w:val="36"/>
          <w:szCs w:val="36"/>
          <w:lang w:val="hy-AM"/>
        </w:rPr>
      </w:pPr>
    </w:p>
    <w:p w14:paraId="31735CC0" w14:textId="6847CA3E" w:rsidR="00B6247B" w:rsidRPr="007F1F91" w:rsidRDefault="00B6247B" w:rsidP="00B6247B">
      <w:pPr>
        <w:jc w:val="both"/>
        <w:rPr>
          <w:rFonts w:ascii="Sylfaen" w:hAnsi="Sylfaen" w:cs="Arial"/>
          <w:i/>
          <w:color w:val="000000" w:themeColor="text1"/>
          <w:sz w:val="28"/>
          <w:szCs w:val="28"/>
          <w:lang w:val="hy-AM"/>
        </w:rPr>
      </w:pPr>
    </w:p>
    <w:p w14:paraId="31BA11CF" w14:textId="3171CB14" w:rsidR="00B6247B" w:rsidRPr="007F1F91" w:rsidRDefault="007F1F91" w:rsidP="00B6247B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hy-AM"/>
        </w:rPr>
      </w:pPr>
      <w:r w:rsidRPr="007F1F91">
        <w:rPr>
          <w:rFonts w:ascii="Sylfaen" w:hAnsi="Sylfaen" w:cs="Arial"/>
          <w:iCs/>
          <w:color w:val="000000" w:themeColor="text1"/>
          <w:sz w:val="28"/>
          <w:szCs w:val="28"/>
          <w:highlight w:val="yellow"/>
          <w:lang w:val="hy-AM"/>
        </w:rPr>
        <w:t>7</w:t>
      </w:r>
      <w:r w:rsidRPr="007F1F91">
        <w:rPr>
          <w:rFonts w:ascii="Times New Roman" w:hAnsi="Times New Roman" w:cs="Times New Roman"/>
          <w:iCs/>
          <w:color w:val="000000" w:themeColor="text1"/>
          <w:sz w:val="28"/>
          <w:szCs w:val="28"/>
          <w:highlight w:val="yellow"/>
          <w:lang w:val="hy-AM"/>
        </w:rPr>
        <w:t>․  Կրճատեք կոտորակները․</w:t>
      </w:r>
    </w:p>
    <w:p w14:paraId="2610684B" w14:textId="2785E271" w:rsidR="007F1F91" w:rsidRPr="007F1F91" w:rsidRDefault="0040124E" w:rsidP="009F01BA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hAnsi="Sylfaen" w:cs="Times New Roman"/>
                <w:sz w:val="52"/>
                <w:szCs w:val="52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Times New Roman"/>
                <w:sz w:val="52"/>
                <w:szCs w:val="52"/>
                <w:lang w:val="hy-AM"/>
              </w:rPr>
              <m:t>42</m:t>
            </m:r>
          </m:num>
          <m:den>
            <m:r>
              <m:rPr>
                <m:sty m:val="p"/>
              </m:rPr>
              <w:rPr>
                <w:rFonts w:ascii="Cambria Math" w:hAnsi="Sylfaen" w:cs="Times New Roman"/>
                <w:sz w:val="52"/>
                <w:szCs w:val="52"/>
                <w:lang w:val="hy-AM"/>
              </w:rPr>
              <m:t>18</m:t>
            </m:r>
          </m:den>
        </m:f>
        <m:r>
          <w:rPr>
            <w:rFonts w:ascii="Cambria Math" w:hAnsi="Sylfaen" w:cs="Times New Roman"/>
            <w:sz w:val="52"/>
            <w:szCs w:val="52"/>
            <w:lang w:val="hy-AM"/>
          </w:rPr>
          <m:t xml:space="preserve">= 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</m:t>
            </m:r>
          </m:den>
        </m:f>
      </m:oMath>
    </w:p>
    <w:p w14:paraId="55F22205" w14:textId="1516D06D" w:rsidR="007F1F91" w:rsidRPr="007F1F91" w:rsidRDefault="0040124E" w:rsidP="009F01BA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lang w:val="hy-AM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hy-AM"/>
              </w:rPr>
              <m:t>36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hy-AM"/>
              </w:rPr>
              <m:t>45</m:t>
            </m:r>
          </m:den>
        </m:f>
      </m:oMath>
      <w:r w:rsidR="009F01BA">
        <w:rPr>
          <w:rFonts w:ascii="Sylfaen" w:eastAsiaTheme="minorEastAsia" w:hAnsi="Sylfaen" w:cs="Arial"/>
          <w:sz w:val="52"/>
          <w:szCs w:val="52"/>
          <w:lang w:val="en-US"/>
        </w:rPr>
        <w:t xml:space="preserve"> =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5</m:t>
            </m:r>
          </m:den>
        </m:f>
      </m:oMath>
    </w:p>
    <w:p w14:paraId="1BBF195E" w14:textId="5BC838BB" w:rsidR="007F1F91" w:rsidRPr="007F1F91" w:rsidRDefault="0040124E" w:rsidP="009F01BA">
      <w:pPr>
        <w:pStyle w:val="a3"/>
        <w:numPr>
          <w:ilvl w:val="0"/>
          <w:numId w:val="9"/>
        </w:numPr>
        <w:jc w:val="both"/>
        <w:rPr>
          <w:rFonts w:ascii="Sylfaen" w:eastAsiaTheme="minorEastAsia" w:hAnsi="Sylfaen" w:cs="Arial"/>
          <w:sz w:val="52"/>
          <w:szCs w:val="52"/>
          <w:lang w:val="hy-AM"/>
        </w:rPr>
      </w:pPr>
      <m:oMath>
        <m:f>
          <m:fPr>
            <m:ctrlPr>
              <w:rPr>
                <w:rFonts w:ascii="Cambria Math" w:eastAsiaTheme="minorEastAsia" w:hAnsi="Cambria Math" w:cs="Arial"/>
                <w:i/>
                <w:sz w:val="52"/>
                <w:szCs w:val="52"/>
                <w:lang w:val="hy-AM"/>
              </w:rPr>
            </m:ctrlPr>
          </m:fPr>
          <m:num>
            <m:r>
              <w:rPr>
                <w:rFonts w:ascii="Cambria Math" w:eastAsiaTheme="minorEastAsia" w:hAnsi="Cambria Math" w:cs="Arial"/>
                <w:sz w:val="52"/>
                <w:szCs w:val="52"/>
                <w:lang w:val="hy-AM"/>
              </w:rPr>
              <m:t>18</m:t>
            </m:r>
          </m:num>
          <m:den>
            <m:r>
              <w:rPr>
                <w:rFonts w:ascii="Cambria Math" w:eastAsiaTheme="minorEastAsia" w:hAnsi="Cambria Math" w:cs="Arial"/>
                <w:sz w:val="52"/>
                <w:szCs w:val="52"/>
                <w:lang w:val="hy-AM"/>
              </w:rPr>
              <m:t>24</m:t>
            </m:r>
          </m:den>
        </m:f>
        <m:r>
          <w:rPr>
            <w:rFonts w:ascii="Cambria Math" w:eastAsiaTheme="minorEastAsia" w:hAnsi="Cambria Math" w:cs="Arial"/>
            <w:sz w:val="52"/>
            <w:szCs w:val="52"/>
            <w:lang w:val="en-US"/>
          </w:rPr>
          <m:t>=</m:t>
        </m:r>
      </m:oMath>
      <w:r w:rsidR="009F01BA">
        <w:rPr>
          <w:rFonts w:ascii="Sylfaen" w:eastAsiaTheme="minorEastAsia" w:hAnsi="Sylfaen" w:cs="Arial"/>
          <w:sz w:val="52"/>
          <w:szCs w:val="52"/>
          <w:lang w:val="en-US"/>
        </w:rPr>
        <w:t xml:space="preserve"> </w:t>
      </w: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Sylfaen"/>
                <w:sz w:val="32"/>
                <w:szCs w:val="32"/>
                <w:lang w:val="hy-AM"/>
              </w:rPr>
              <m:t>12</m:t>
            </m:r>
          </m:den>
        </m:f>
      </m:oMath>
    </w:p>
    <w:p w14:paraId="39158811" w14:textId="77777777" w:rsidR="007F1F91" w:rsidRPr="007F1F91" w:rsidRDefault="007F1F91" w:rsidP="007F1F91">
      <w:pPr>
        <w:jc w:val="both"/>
        <w:rPr>
          <w:rFonts w:ascii="Sylfaen" w:eastAsiaTheme="minorEastAsia" w:hAnsi="Sylfaen" w:cs="Arial"/>
          <w:sz w:val="36"/>
          <w:szCs w:val="36"/>
          <w:lang w:val="hy-AM"/>
        </w:rPr>
      </w:pPr>
    </w:p>
    <w:p w14:paraId="62E57C6B" w14:textId="77777777" w:rsidR="007F1F91" w:rsidRPr="00B6247B" w:rsidRDefault="007F1F91" w:rsidP="007F1F91">
      <w:pPr>
        <w:pStyle w:val="a3"/>
        <w:spacing w:line="360" w:lineRule="auto"/>
        <w:ind w:left="644"/>
        <w:jc w:val="both"/>
        <w:rPr>
          <w:rFonts w:ascii="Sylfaen" w:hAnsi="Sylfaen"/>
          <w:sz w:val="32"/>
          <w:szCs w:val="32"/>
          <w:lang w:val="hy-AM"/>
        </w:rPr>
      </w:pPr>
      <w:bookmarkStart w:id="0" w:name="_GoBack"/>
      <w:bookmarkEnd w:id="0"/>
    </w:p>
    <w:sectPr w:rsidR="007F1F91" w:rsidRPr="00B6247B" w:rsidSect="0069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2F1"/>
    <w:multiLevelType w:val="hybridMultilevel"/>
    <w:tmpl w:val="CF56B8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65328E"/>
    <w:multiLevelType w:val="hybridMultilevel"/>
    <w:tmpl w:val="9A3671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27F2E"/>
    <w:multiLevelType w:val="hybridMultilevel"/>
    <w:tmpl w:val="EA426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5320F"/>
    <w:multiLevelType w:val="hybridMultilevel"/>
    <w:tmpl w:val="F44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C59"/>
    <w:multiLevelType w:val="hybridMultilevel"/>
    <w:tmpl w:val="6CA0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4E"/>
    <w:multiLevelType w:val="hybridMultilevel"/>
    <w:tmpl w:val="91D6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D0E04"/>
    <w:multiLevelType w:val="hybridMultilevel"/>
    <w:tmpl w:val="C0003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6187D"/>
    <w:multiLevelType w:val="hybridMultilevel"/>
    <w:tmpl w:val="243ED1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6B5D2B"/>
    <w:multiLevelType w:val="hybridMultilevel"/>
    <w:tmpl w:val="D08C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05"/>
    <w:rsid w:val="000B3982"/>
    <w:rsid w:val="00120A7A"/>
    <w:rsid w:val="001239B1"/>
    <w:rsid w:val="00126DEC"/>
    <w:rsid w:val="00150EC2"/>
    <w:rsid w:val="001C2B5C"/>
    <w:rsid w:val="001E14C6"/>
    <w:rsid w:val="001F2505"/>
    <w:rsid w:val="0029721E"/>
    <w:rsid w:val="002A1763"/>
    <w:rsid w:val="002F40CC"/>
    <w:rsid w:val="00380C55"/>
    <w:rsid w:val="003E00E6"/>
    <w:rsid w:val="0040124E"/>
    <w:rsid w:val="00494A2D"/>
    <w:rsid w:val="004B59DC"/>
    <w:rsid w:val="005758B5"/>
    <w:rsid w:val="005B68B6"/>
    <w:rsid w:val="005D1F05"/>
    <w:rsid w:val="005E613E"/>
    <w:rsid w:val="00603200"/>
    <w:rsid w:val="00664541"/>
    <w:rsid w:val="00683C7E"/>
    <w:rsid w:val="00690ECD"/>
    <w:rsid w:val="0070456A"/>
    <w:rsid w:val="00716E47"/>
    <w:rsid w:val="00726191"/>
    <w:rsid w:val="00744402"/>
    <w:rsid w:val="007E5C83"/>
    <w:rsid w:val="007E725E"/>
    <w:rsid w:val="007F1F91"/>
    <w:rsid w:val="00857FAF"/>
    <w:rsid w:val="00883A09"/>
    <w:rsid w:val="009037F9"/>
    <w:rsid w:val="00945097"/>
    <w:rsid w:val="00967CFC"/>
    <w:rsid w:val="009A4E6E"/>
    <w:rsid w:val="009F01BA"/>
    <w:rsid w:val="009F19FC"/>
    <w:rsid w:val="00A33A73"/>
    <w:rsid w:val="00B046E4"/>
    <w:rsid w:val="00B6247B"/>
    <w:rsid w:val="00BD2BF7"/>
    <w:rsid w:val="00C07184"/>
    <w:rsid w:val="00C42A0B"/>
    <w:rsid w:val="00C8348C"/>
    <w:rsid w:val="00CA4140"/>
    <w:rsid w:val="00D71CFD"/>
    <w:rsid w:val="00DF341F"/>
    <w:rsid w:val="00EC3BB5"/>
    <w:rsid w:val="00F23D4E"/>
    <w:rsid w:val="00F34640"/>
    <w:rsid w:val="00F5181C"/>
    <w:rsid w:val="00F66BA0"/>
    <w:rsid w:val="00F93A82"/>
    <w:rsid w:val="00FA041E"/>
    <w:rsid w:val="00F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C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F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A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3982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7F1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suso</cp:lastModifiedBy>
  <cp:revision>4</cp:revision>
  <dcterms:created xsi:type="dcterms:W3CDTF">2021-04-13T19:35:00Z</dcterms:created>
  <dcterms:modified xsi:type="dcterms:W3CDTF">2023-03-21T17:17:00Z</dcterms:modified>
</cp:coreProperties>
</file>